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C84" w:rsidRDefault="009C0C84" w:rsidP="009C0C84">
      <w:pPr>
        <w:pStyle w:val="BijlageGenummerdKop"/>
      </w:pPr>
      <w:bookmarkStart w:id="0" w:name="_Toc60924329"/>
      <w:r>
        <w:t>Bijlage B Aanmeldingsformulier</w:t>
      </w:r>
      <w:bookmarkEnd w:id="0"/>
      <w:r>
        <w:t xml:space="preserve"> ROK Financieel-economische dienstverlening</w:t>
      </w:r>
    </w:p>
    <w:p w:rsidR="009C0C84" w:rsidRDefault="009C0C84" w:rsidP="009C0C84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</w:t>
      </w:r>
      <w:r w:rsidRPr="0079509A">
        <w:rPr>
          <w:rFonts w:cs="V&amp;W Syntax (Adobe)"/>
          <w:spacing w:val="4"/>
          <w:szCs w:val="18"/>
        </w:rPr>
        <w:t>de selectie voor</w:t>
      </w:r>
      <w:r w:rsidRPr="00F82201">
        <w:rPr>
          <w:rFonts w:cs="V&amp;W Syntax (Adobe)"/>
          <w:spacing w:val="4"/>
          <w:szCs w:val="18"/>
        </w:rPr>
        <w:t xml:space="preserve"> de aanbesteding volgens de </w:t>
      </w:r>
      <w:bookmarkStart w:id="1" w:name="bwNietOpenbareProcedure2"/>
      <w:r w:rsidRPr="00231432">
        <w:rPr>
          <w:rFonts w:cs="V&amp;W Syntax (Adobe)"/>
          <w:color w:val="000000"/>
          <w:spacing w:val="4"/>
          <w:szCs w:val="18"/>
        </w:rPr>
        <w:t xml:space="preserve">openbare </w:t>
      </w:r>
      <w:r w:rsidRPr="00231432">
        <w:rPr>
          <w:rFonts w:cs="V&amp;W Syntax (Adobe)"/>
          <w:spacing w:val="4"/>
          <w:szCs w:val="18"/>
        </w:rPr>
        <w:t>procedure</w:t>
      </w:r>
      <w:bookmarkEnd w:id="1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231432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F82201">
        <w:rPr>
          <w:rFonts w:cs="V&amp;W Syntax (Adobe)"/>
          <w:spacing w:val="4"/>
          <w:szCs w:val="18"/>
        </w:rPr>
        <w:t>van het ARW 20</w:t>
      </w:r>
      <w:r>
        <w:rPr>
          <w:rFonts w:cs="V&amp;W Syntax (Adobe)"/>
          <w:spacing w:val="4"/>
          <w:szCs w:val="18"/>
        </w:rPr>
        <w:t>16</w:t>
      </w:r>
      <w:r w:rsidRPr="00F82201">
        <w:rPr>
          <w:rFonts w:cs="V&amp;W Syntax (Adobe)"/>
          <w:spacing w:val="4"/>
          <w:szCs w:val="18"/>
        </w:rPr>
        <w:t xml:space="preserve">, van </w:t>
      </w:r>
      <w:r>
        <w:rPr>
          <w:rFonts w:cs="V&amp;W Syntax (Adobe)"/>
          <w:spacing w:val="4"/>
          <w:szCs w:val="18"/>
        </w:rPr>
        <w:t>de ROK Financieel-economische dienstverlening met zaaknummer 31168412.</w:t>
      </w: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9C0C84" w:rsidRPr="00DB2B8A" w:rsidRDefault="009C0C84" w:rsidP="009C0C84">
      <w:pPr>
        <w:numPr>
          <w:ilvl w:val="0"/>
          <w:numId w:val="32"/>
        </w:num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aanbesteder:</w:t>
      </w: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 xml:space="preserve">Rijkswaterstaat </w:t>
      </w:r>
      <w:r>
        <w:t>Grote Projecten en Onderhoud</w:t>
      </w:r>
    </w:p>
    <w:p w:rsidR="009C0C84" w:rsidRDefault="009C0C84" w:rsidP="009C0C84">
      <w:pPr>
        <w:tabs>
          <w:tab w:val="left" w:pos="360"/>
          <w:tab w:val="left" w:pos="1800"/>
          <w:tab w:val="left" w:pos="1980"/>
        </w:tabs>
        <w:spacing w:line="260" w:lineRule="atLeast"/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>
        <w:t>Postbus 2232</w:t>
      </w:r>
    </w:p>
    <w:p w:rsidR="009C0C84" w:rsidRPr="00F82201" w:rsidRDefault="009C0C84" w:rsidP="009C0C84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>
        <w:tab/>
      </w:r>
      <w:r>
        <w:tab/>
      </w:r>
      <w:r>
        <w:tab/>
        <w:t>3500 GE  Utrecht</w:t>
      </w:r>
    </w:p>
    <w:p w:rsidR="009C0C84" w:rsidRPr="006669A0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9C0C84" w:rsidRPr="00F82201" w:rsidRDefault="009C0C84" w:rsidP="009C0C84">
      <w:pPr>
        <w:numPr>
          <w:ilvl w:val="0"/>
          <w:numId w:val="3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>
        <w:rPr>
          <w:rFonts w:cs="Verdana"/>
          <w:b/>
          <w:bCs/>
          <w:spacing w:val="4"/>
          <w:szCs w:val="18"/>
        </w:rPr>
        <w:t xml:space="preserve"> </w:t>
      </w:r>
      <w:r w:rsidRPr="00D61DCB">
        <w:rPr>
          <w:rFonts w:cs="Verdana"/>
          <w:bCs/>
          <w:spacing w:val="4"/>
          <w:szCs w:val="18"/>
        </w:rPr>
        <w:t>(</w:t>
      </w:r>
      <w:r>
        <w:rPr>
          <w:rFonts w:cs="Verdana"/>
          <w:bCs/>
          <w:spacing w:val="4"/>
          <w:szCs w:val="18"/>
        </w:rPr>
        <w:t xml:space="preserve">in </w:t>
      </w:r>
      <w:r w:rsidRPr="00D61DCB">
        <w:rPr>
          <w:rFonts w:cs="Verdana"/>
          <w:bCs/>
          <w:spacing w:val="4"/>
          <w:szCs w:val="18"/>
        </w:rPr>
        <w:t xml:space="preserve">te vullen door </w:t>
      </w:r>
      <w:r>
        <w:rPr>
          <w:rFonts w:cs="Verdana"/>
          <w:bCs/>
          <w:spacing w:val="4"/>
          <w:szCs w:val="18"/>
        </w:rPr>
        <w:t xml:space="preserve">de </w:t>
      </w:r>
      <w:r w:rsidRPr="00D61DCB">
        <w:rPr>
          <w:rFonts w:cs="Verdana"/>
          <w:bCs/>
          <w:spacing w:val="4"/>
          <w:szCs w:val="18"/>
        </w:rPr>
        <w:t>gegadigde</w:t>
      </w:r>
      <w:r>
        <w:rPr>
          <w:rFonts w:cs="Verdana"/>
          <w:bCs/>
          <w:spacing w:val="4"/>
          <w:szCs w:val="18"/>
        </w:rPr>
        <w:t>,</w:t>
      </w:r>
      <w:r w:rsidRPr="00D61DCB">
        <w:rPr>
          <w:rFonts w:cs="Verdana"/>
          <w:bCs/>
          <w:spacing w:val="4"/>
          <w:szCs w:val="18"/>
        </w:rPr>
        <w:t xml:space="preserve"> niet zijnde een combinatie)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9C0C84" w:rsidRDefault="009C0C84" w:rsidP="009C0C84">
      <w:pPr>
        <w:numPr>
          <w:ilvl w:val="0"/>
          <w:numId w:val="3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Pr="00F82201">
        <w:rPr>
          <w:rFonts w:cs="Verdana"/>
          <w:spacing w:val="4"/>
          <w:szCs w:val="18"/>
        </w:rPr>
        <w:t>)</w:t>
      </w: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rPr>
          <w:trHeight w:val="70"/>
        </w:trPr>
        <w:tc>
          <w:tcPr>
            <w:tcW w:w="2795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9C0C84" w:rsidRPr="000929D0" w:rsidRDefault="009C0C84" w:rsidP="009C0C84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br w:type="page"/>
      </w:r>
    </w:p>
    <w:p w:rsidR="009C0C84" w:rsidRPr="00F82201" w:rsidRDefault="009C0C84" w:rsidP="009C0C84">
      <w:pPr>
        <w:numPr>
          <w:ilvl w:val="0"/>
          <w:numId w:val="3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>
        <w:rPr>
          <w:rFonts w:cs="Verdana"/>
          <w:b/>
          <w:bCs/>
          <w:spacing w:val="4"/>
          <w:szCs w:val="18"/>
        </w:rPr>
        <w:t xml:space="preserve"> 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1</w:t>
      </w:r>
      <w:r>
        <w:rPr>
          <w:rFonts w:cs="Verdana"/>
          <w:b/>
          <w:bCs/>
          <w:spacing w:val="4"/>
          <w:szCs w:val="18"/>
        </w:rPr>
        <w:t xml:space="preserve"> / </w:t>
      </w:r>
      <w:r w:rsidRPr="00F82201">
        <w:rPr>
          <w:rFonts w:cs="Verdana"/>
          <w:b/>
          <w:bCs/>
          <w:spacing w:val="4"/>
          <w:szCs w:val="18"/>
        </w:rPr>
        <w:t>PENVOERDER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956500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C0C84" w:rsidRPr="00F82201" w:rsidRDefault="009C0C84" w:rsidP="009C0C84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DB2B8A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Pr="00F82201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9C0C84" w:rsidRPr="00F82201" w:rsidTr="00A1690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84" w:rsidRDefault="009C0C84" w:rsidP="00A1690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C0C84" w:rsidRDefault="009C0C84" w:rsidP="009C0C84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9C0C84" w:rsidRDefault="009C0C84" w:rsidP="009C0C84">
      <w:pPr>
        <w:rPr>
          <w:rFonts w:cs="Verdana"/>
          <w:color w:val="000000"/>
          <w:szCs w:val="18"/>
        </w:rPr>
      </w:pPr>
    </w:p>
    <w:p w:rsidR="009C0C84" w:rsidRDefault="009C0C84" w:rsidP="009C0C84">
      <w:pPr>
        <w:rPr>
          <w:rFonts w:cs="Verdana"/>
          <w:color w:val="000000"/>
          <w:szCs w:val="18"/>
        </w:rPr>
      </w:pPr>
      <w:r w:rsidRPr="005C6860">
        <w:rPr>
          <w:rFonts w:cs="Verdana"/>
          <w:b/>
          <w:color w:val="000000"/>
          <w:szCs w:val="18"/>
        </w:rPr>
        <w:t>Ondertekening</w:t>
      </w:r>
      <w:r>
        <w:rPr>
          <w:rFonts w:cs="Verdana"/>
          <w:color w:val="000000"/>
          <w:szCs w:val="18"/>
        </w:rPr>
        <w:t xml:space="preserve"> </w:t>
      </w:r>
    </w:p>
    <w:p w:rsidR="009C0C84" w:rsidRPr="000929D0" w:rsidRDefault="009C0C84" w:rsidP="009C0C84">
      <w:pPr>
        <w:rPr>
          <w:rFonts w:cs="Verdana"/>
          <w:color w:val="000000"/>
          <w:szCs w:val="18"/>
        </w:rPr>
      </w:pPr>
      <w:r>
        <w:rPr>
          <w:rFonts w:cs="Verdana"/>
          <w:color w:val="000000"/>
          <w:szCs w:val="18"/>
        </w:rPr>
        <w:t>Het aanmeldingsformulier dient digitaal te worden ondertekend conform paragraaf 4.3.1 van de aanbestedingsleidraad.</w:t>
      </w:r>
    </w:p>
    <w:p w:rsidR="003F5EB0" w:rsidRPr="003F5EB0" w:rsidRDefault="003F5EB0" w:rsidP="003F5EB0">
      <w:bookmarkStart w:id="4" w:name="_GoBack"/>
      <w:bookmarkEnd w:id="4"/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C84" w:rsidRDefault="009C0C84" w:rsidP="0088501B">
      <w:r>
        <w:separator/>
      </w:r>
    </w:p>
  </w:endnote>
  <w:endnote w:type="continuationSeparator" w:id="0">
    <w:p w:rsidR="009C0C84" w:rsidRDefault="009C0C8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C84" w:rsidRDefault="009C0C84" w:rsidP="0088501B">
      <w:r>
        <w:separator/>
      </w:r>
    </w:p>
  </w:footnote>
  <w:footnote w:type="continuationSeparator" w:id="0">
    <w:p w:rsidR="009C0C84" w:rsidRDefault="009C0C8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6C90D12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9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7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formsDesign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4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0C84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66F655-F0F3-49B3-8453-D0D172A4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C0C8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9C0C84"/>
    <w:pPr>
      <w:pageBreakBefore/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9C0C84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Möllers, Gregor (GPO)</dc:creator>
  <cp:keywords/>
  <dc:description/>
  <cp:lastModifiedBy>Möllers, Gregor (GPO)</cp:lastModifiedBy>
  <cp:revision>1</cp:revision>
  <dcterms:created xsi:type="dcterms:W3CDTF">2021-03-26T09:37:00Z</dcterms:created>
  <dcterms:modified xsi:type="dcterms:W3CDTF">2021-03-26T09:38:00Z</dcterms:modified>
</cp:coreProperties>
</file>